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AB" w:rsidRPr="00CE677B" w:rsidRDefault="00CE677B" w:rsidP="009936A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</w:t>
      </w:r>
      <w:r w:rsidR="009936AB" w:rsidRPr="00C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социального педагога</w:t>
      </w:r>
      <w:r w:rsidRPr="00C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педагога-психолога.</w:t>
      </w:r>
      <w:r w:rsidR="009936AB" w:rsidRPr="00C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299"/>
        <w:gridCol w:w="2521"/>
      </w:tblGrid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right="-9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right="-9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left="-738" w:right="-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и время проведения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right="-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right="-9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проводит и кто 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ind w:right="-9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привлекается к работе</w:t>
            </w: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keepNext/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31" w:lineRule="exact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30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caps/>
                <w:sz w:val="24"/>
                <w:szCs w:val="30"/>
                <w:lang w:eastAsia="ru-RU"/>
              </w:rPr>
              <w:t>Ежедневно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-1530"/>
                <w:tab w:val="center" w:pos="8370"/>
                <w:tab w:val="center" w:pos="9630"/>
                <w:tab w:val="center" w:pos="9990"/>
              </w:tabs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 в школе во время большой перемены.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отсутствия учащихся на уроках и беседы с опаздывающими.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 предметниками. Беседы о поведении и успеваемости учащихся.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за детьми  из неблагополучных и опекунских семей.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кружков с детьми из ШПД </w:t>
            </w:r>
          </w:p>
          <w:p w:rsidR="009936AB" w:rsidRPr="00CE677B" w:rsidRDefault="009936AB" w:rsidP="007610D0">
            <w:pPr>
              <w:numPr>
                <w:ilvl w:val="0"/>
                <w:numId w:val="1"/>
              </w:numPr>
              <w:tabs>
                <w:tab w:val="num" w:pos="96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рукоделия «Мастерица»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2 раза в неделю.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классные руководители и учителя предметники.</w:t>
            </w: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Еженедельно.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-1530"/>
                <w:tab w:val="center" w:pos="8370"/>
                <w:tab w:val="center" w:pos="9630"/>
                <w:tab w:val="center" w:pos="9990"/>
              </w:tabs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психологом школы. (понедельник)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внешкольными учреждениями (вторник)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на дому. (среда, по сигналу с составлением актов обследования.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классными журналами. (наблюдение за успеваемостью детей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дивиантного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(пятница) 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кружков с детьми из ШПД </w:t>
            </w:r>
          </w:p>
          <w:p w:rsidR="009936AB" w:rsidRPr="00CE677B" w:rsidRDefault="009936AB" w:rsidP="007610D0">
            <w:pPr>
              <w:numPr>
                <w:ilvl w:val="1"/>
                <w:numId w:val="1"/>
              </w:numPr>
              <w:tabs>
                <w:tab w:val="num" w:pos="168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фольклорной группой «Веснушки» - 1 раз в неделю</w:t>
            </w:r>
          </w:p>
          <w:p w:rsidR="009936AB" w:rsidRPr="00CE677B" w:rsidRDefault="009936AB" w:rsidP="007610D0">
            <w:pPr>
              <w:numPr>
                <w:ilvl w:val="0"/>
                <w:numId w:val="1"/>
              </w:numPr>
              <w:tabs>
                <w:tab w:val="num" w:pos="96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рукоделия «Мастерица»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2 раза в неделю.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психолог.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с/совет, ДК.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Родительский комитет.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классные руководители.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6"/>
                <w:lang w:eastAsia="ru-RU"/>
              </w:rPr>
            </w:pPr>
            <w:r w:rsidRPr="00CE677B">
              <w:rPr>
                <w:rFonts w:ascii="Cambria" w:eastAsia="Times New Roman" w:hAnsi="Cambria" w:cs="Times New Roman"/>
                <w:sz w:val="24"/>
                <w:szCs w:val="26"/>
                <w:lang w:eastAsia="ru-RU"/>
              </w:rPr>
              <w:t>Ежемесячно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-1530"/>
                <w:tab w:val="center" w:pos="8370"/>
                <w:tab w:val="center" w:pos="9630"/>
                <w:tab w:val="center" w:pos="9990"/>
              </w:tabs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936AB" w:rsidRPr="00CE677B" w:rsidRDefault="009936AB" w:rsidP="007610D0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педсовета по социальным вопросам.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пробы питания в школьной столовой. (в первой декаде каждого месяца.)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интерната с целью обустройства  и проживания там  детей.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дежурстве во время школьных внеклассных мероприятий.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по планированию работы СП.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воспитатели,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нтернатом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род. комитет.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адм.школы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677B" w:rsidRPr="00CE677B" w:rsidTr="007610D0">
        <w:trPr>
          <w:trHeight w:val="347"/>
        </w:trPr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6"/>
                <w:lang w:eastAsia="ru-RU"/>
              </w:rPr>
            </w:pPr>
            <w:r w:rsidRPr="00CE677B">
              <w:rPr>
                <w:rFonts w:ascii="Cambria" w:eastAsia="Times New Roman" w:hAnsi="Cambria" w:cs="Times New Roman"/>
                <w:b/>
                <w:bCs/>
                <w:sz w:val="24"/>
                <w:szCs w:val="26"/>
                <w:lang w:eastAsia="ru-RU"/>
              </w:rPr>
              <w:t>Один раз в четверть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-1530"/>
                <w:tab w:val="center" w:pos="8370"/>
                <w:tab w:val="center" w:pos="9630"/>
                <w:tab w:val="center" w:pos="9990"/>
              </w:tabs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общешкольных родительских собраний по вопросам социального характера.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адм.школы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род.комитет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677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keepNext/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31" w:lineRule="exact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30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bCs/>
                <w:caps/>
                <w:sz w:val="24"/>
                <w:szCs w:val="30"/>
                <w:lang w:eastAsia="ru-RU"/>
              </w:rPr>
              <w:t>Один раз в год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-1530"/>
                <w:tab w:val="center" w:pos="8370"/>
                <w:tab w:val="center" w:pos="9630"/>
                <w:tab w:val="center" w:pos="9990"/>
              </w:tabs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6AB" w:rsidRPr="00CE677B" w:rsidTr="007610D0">
        <w:tc>
          <w:tcPr>
            <w:tcW w:w="648" w:type="dxa"/>
          </w:tcPr>
          <w:p w:rsidR="009936AB" w:rsidRPr="00CE677B" w:rsidRDefault="009936AB" w:rsidP="007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6299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классов и составление списков: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из неблагополучных семей;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-дети, находящиеся под опекой;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-вновь прибывших детей, посещение их на дому и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обследования ж/б условий.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«Всеобуч-детям».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денежных средств из фонда всеобуча, Анализ работы за прошедший год.</w:t>
            </w: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на следующий год.                    </w:t>
            </w:r>
          </w:p>
        </w:tc>
        <w:tc>
          <w:tcPr>
            <w:tcW w:w="2521" w:type="dxa"/>
          </w:tcPr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(в начале учебного года)</w:t>
            </w: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СП., </w:t>
            </w:r>
            <w:proofErr w:type="spell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proofErr w:type="spellEnd"/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AB" w:rsidRPr="00CE677B" w:rsidRDefault="009936AB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</w:p>
        </w:tc>
      </w:tr>
    </w:tbl>
    <w:p w:rsidR="009936AB" w:rsidRPr="00CE677B" w:rsidRDefault="009936AB" w:rsidP="009936AB"/>
    <w:p w:rsidR="00EB0E24" w:rsidRPr="00CE677B" w:rsidRDefault="00EB0E24"/>
    <w:sectPr w:rsidR="00EB0E24" w:rsidRPr="00CE677B" w:rsidSect="003965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1EFD"/>
    <w:multiLevelType w:val="hybridMultilevel"/>
    <w:tmpl w:val="164CA238"/>
    <w:lvl w:ilvl="0" w:tplc="55F047EC">
      <w:numFmt w:val="decimal"/>
      <w:lvlText w:val=""/>
      <w:lvlJc w:val="left"/>
    </w:lvl>
    <w:lvl w:ilvl="1" w:tplc="04190001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B"/>
    <w:rsid w:val="003965A8"/>
    <w:rsid w:val="009936AB"/>
    <w:rsid w:val="00CE677B"/>
    <w:rsid w:val="00E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2016-12-03T20:47:00Z</dcterms:created>
  <dcterms:modified xsi:type="dcterms:W3CDTF">2017-01-16T10:22:00Z</dcterms:modified>
</cp:coreProperties>
</file>